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70CEF" w14:textId="77777777" w:rsidR="00671CE1" w:rsidRDefault="00E006A3" w:rsidP="00E006A3">
      <w:pPr>
        <w:jc w:val="right"/>
      </w:pPr>
      <w:r>
        <w:rPr>
          <w:noProof/>
          <w:color w:val="0000FF"/>
          <w:lang w:eastAsia="de-DE"/>
        </w:rPr>
        <w:drawing>
          <wp:inline distT="0" distB="0" distL="0" distR="0" wp14:anchorId="5F52D3A5" wp14:editId="078E5C21">
            <wp:extent cx="2181225" cy="1001381"/>
            <wp:effectExtent l="0" t="0" r="0" b="8890"/>
            <wp:docPr id="2" name="Bild 2" descr="https://upload.wikimedia.org/wikipedia/de/thumb/3/33/Turn10-Logo.jpg/220px-Turn10-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de/thumb/3/33/Turn10-Logo.jpg/220px-Turn10-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65" cy="109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7F368" w14:textId="77777777" w:rsidR="00E006A3" w:rsidRDefault="00E006A3" w:rsidP="00E006A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>Ausschreibung der Fortbildung:</w:t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E006A3">
        <w:rPr>
          <w:rFonts w:ascii="Arial" w:hAnsi="Arial" w:cs="Arial"/>
          <w:sz w:val="36"/>
          <w:szCs w:val="36"/>
          <w:u w:val="single"/>
        </w:rPr>
        <w:t>Turn10 neu (27F8A1BS29)</w:t>
      </w:r>
    </w:p>
    <w:p w14:paraId="3761BAAB" w14:textId="77777777" w:rsidR="0005795E" w:rsidRPr="0005795E" w:rsidRDefault="0005795E" w:rsidP="00152A9D">
      <w:pPr>
        <w:spacing w:line="240" w:lineRule="auto"/>
        <w:rPr>
          <w:rFonts w:ascii="Arial" w:hAnsi="Arial" w:cs="Arial"/>
          <w:noProof/>
          <w:sz w:val="28"/>
          <w:szCs w:val="28"/>
        </w:rPr>
      </w:pPr>
      <w:r w:rsidRPr="00D05B8B">
        <w:rPr>
          <w:rFonts w:ascii="Arial" w:hAnsi="Arial" w:cs="Arial"/>
          <w:sz w:val="28"/>
          <w:szCs w:val="28"/>
          <w:u w:val="single"/>
        </w:rPr>
        <w:t>Ort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 w:rsidRPr="0005795E">
        <w:rPr>
          <w:rFonts w:ascii="Arial" w:hAnsi="Arial" w:cs="Arial"/>
          <w:noProof/>
          <w:sz w:val="28"/>
          <w:szCs w:val="28"/>
        </w:rPr>
        <w:t>Gymnasium Dachsberg</w:t>
      </w:r>
    </w:p>
    <w:p w14:paraId="3B42FC73" w14:textId="77777777" w:rsidR="0005795E" w:rsidRPr="0005795E" w:rsidRDefault="0005795E" w:rsidP="00152A9D">
      <w:pPr>
        <w:spacing w:line="240" w:lineRule="auto"/>
        <w:ind w:firstLine="708"/>
        <w:rPr>
          <w:rFonts w:ascii="Arial" w:hAnsi="Arial" w:cs="Arial"/>
          <w:noProof/>
          <w:sz w:val="28"/>
          <w:szCs w:val="28"/>
        </w:rPr>
      </w:pPr>
      <w:r w:rsidRPr="0005795E">
        <w:rPr>
          <w:rFonts w:ascii="Arial" w:hAnsi="Arial" w:cs="Arial"/>
          <w:noProof/>
          <w:sz w:val="28"/>
          <w:szCs w:val="28"/>
        </w:rPr>
        <w:t>Dachsberg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Pr="0005795E">
        <w:rPr>
          <w:rFonts w:ascii="Arial" w:hAnsi="Arial" w:cs="Arial"/>
          <w:noProof/>
          <w:sz w:val="28"/>
          <w:szCs w:val="28"/>
        </w:rPr>
        <w:t>1</w:t>
      </w:r>
    </w:p>
    <w:p w14:paraId="13DBA8D0" w14:textId="77777777" w:rsidR="0005795E" w:rsidRPr="0005795E" w:rsidRDefault="0005795E" w:rsidP="00152A9D">
      <w:pPr>
        <w:spacing w:line="240" w:lineRule="auto"/>
        <w:ind w:firstLine="708"/>
        <w:rPr>
          <w:rFonts w:ascii="Arial" w:hAnsi="Arial" w:cs="Arial"/>
          <w:noProof/>
          <w:sz w:val="28"/>
          <w:szCs w:val="28"/>
        </w:rPr>
      </w:pPr>
      <w:r w:rsidRPr="0005795E">
        <w:rPr>
          <w:rFonts w:ascii="Arial" w:hAnsi="Arial" w:cs="Arial"/>
          <w:noProof/>
          <w:sz w:val="28"/>
          <w:szCs w:val="28"/>
        </w:rPr>
        <w:t>4731 Prambachkirchen</w:t>
      </w:r>
    </w:p>
    <w:p w14:paraId="6CE7EFA7" w14:textId="77777777" w:rsidR="0005795E" w:rsidRDefault="0005795E" w:rsidP="00152A9D">
      <w:pPr>
        <w:spacing w:line="240" w:lineRule="auto"/>
        <w:ind w:firstLine="708"/>
        <w:rPr>
          <w:rFonts w:ascii="Arial" w:hAnsi="Arial" w:cs="Arial"/>
          <w:noProof/>
          <w:sz w:val="28"/>
          <w:szCs w:val="28"/>
        </w:rPr>
      </w:pPr>
      <w:r w:rsidRPr="0005795E">
        <w:rPr>
          <w:rFonts w:ascii="Arial" w:hAnsi="Arial" w:cs="Arial"/>
          <w:noProof/>
          <w:sz w:val="28"/>
          <w:szCs w:val="28"/>
        </w:rPr>
        <w:t xml:space="preserve">"Audidax" (= Vortragssaal </w:t>
      </w:r>
      <w:r>
        <w:rPr>
          <w:rFonts w:ascii="Arial" w:hAnsi="Arial" w:cs="Arial"/>
          <w:noProof/>
          <w:sz w:val="28"/>
          <w:szCs w:val="28"/>
        </w:rPr>
        <w:t xml:space="preserve">im Erdgeschoß </w:t>
      </w:r>
      <w:r w:rsidRPr="0005795E">
        <w:rPr>
          <w:rFonts w:ascii="Arial" w:hAnsi="Arial" w:cs="Arial"/>
          <w:noProof/>
          <w:sz w:val="28"/>
          <w:szCs w:val="28"/>
        </w:rPr>
        <w:t>nahe Haupteingang)</w:t>
      </w:r>
    </w:p>
    <w:p w14:paraId="18E1CD6F" w14:textId="77777777" w:rsidR="00E006A3" w:rsidRDefault="0005795E" w:rsidP="00E006A3">
      <w:pPr>
        <w:rPr>
          <w:rFonts w:ascii="Arial" w:hAnsi="Arial" w:cs="Arial"/>
          <w:noProof/>
          <w:sz w:val="28"/>
          <w:szCs w:val="28"/>
        </w:rPr>
      </w:pPr>
      <w:r w:rsidRPr="00D05B8B">
        <w:rPr>
          <w:rFonts w:ascii="Arial" w:hAnsi="Arial" w:cs="Arial"/>
          <w:noProof/>
          <w:sz w:val="28"/>
          <w:szCs w:val="28"/>
          <w:u w:val="single"/>
        </w:rPr>
        <w:t>Zeit</w:t>
      </w:r>
      <w:r>
        <w:rPr>
          <w:rFonts w:ascii="Arial" w:hAnsi="Arial" w:cs="Arial"/>
          <w:noProof/>
          <w:sz w:val="28"/>
          <w:szCs w:val="28"/>
        </w:rPr>
        <w:t xml:space="preserve">: </w:t>
      </w:r>
      <w:r>
        <w:rPr>
          <w:rFonts w:ascii="Arial" w:hAnsi="Arial" w:cs="Arial"/>
          <w:noProof/>
          <w:sz w:val="28"/>
          <w:szCs w:val="28"/>
        </w:rPr>
        <w:tab/>
        <w:t>Donnerstag, 15. November 2018, 14.00 -17.00 h (4UE)</w:t>
      </w:r>
    </w:p>
    <w:p w14:paraId="2992E73A" w14:textId="77777777" w:rsidR="00D05B8B" w:rsidRDefault="00D05B8B" w:rsidP="00D05B8B">
      <w:pPr>
        <w:ind w:left="1701" w:hanging="1701"/>
        <w:rPr>
          <w:rFonts w:ascii="Arial" w:hAnsi="Arial" w:cs="Arial"/>
          <w:noProof/>
          <w:sz w:val="28"/>
          <w:szCs w:val="28"/>
        </w:rPr>
      </w:pPr>
      <w:r w:rsidRPr="00D05B8B">
        <w:rPr>
          <w:rFonts w:ascii="Arial" w:hAnsi="Arial" w:cs="Arial"/>
          <w:noProof/>
          <w:sz w:val="28"/>
          <w:szCs w:val="28"/>
          <w:u w:val="single"/>
        </w:rPr>
        <w:t>Ziel</w:t>
      </w:r>
      <w:r w:rsidR="0005795E" w:rsidRPr="00D05B8B">
        <w:rPr>
          <w:rFonts w:ascii="Arial" w:hAnsi="Arial" w:cs="Arial"/>
          <w:noProof/>
          <w:sz w:val="28"/>
          <w:szCs w:val="28"/>
          <w:u w:val="single"/>
        </w:rPr>
        <w:t>gruppe</w:t>
      </w:r>
      <w:r w:rsidR="0005795E">
        <w:rPr>
          <w:rFonts w:ascii="Arial" w:hAnsi="Arial" w:cs="Arial"/>
          <w:noProof/>
          <w:sz w:val="28"/>
          <w:szCs w:val="28"/>
        </w:rPr>
        <w:t xml:space="preserve">: </w:t>
      </w:r>
      <w:r>
        <w:rPr>
          <w:rFonts w:ascii="Arial" w:hAnsi="Arial" w:cs="Arial"/>
          <w:noProof/>
          <w:sz w:val="28"/>
          <w:szCs w:val="28"/>
        </w:rPr>
        <w:t xml:space="preserve">  </w:t>
      </w:r>
      <w:r w:rsidR="0005795E">
        <w:rPr>
          <w:rFonts w:ascii="Arial" w:hAnsi="Arial" w:cs="Arial"/>
          <w:noProof/>
          <w:sz w:val="28"/>
          <w:szCs w:val="28"/>
        </w:rPr>
        <w:t>Lehrerinnen und Lehrer für Bewegung und Sport</w:t>
      </w:r>
      <w:r>
        <w:rPr>
          <w:rFonts w:ascii="Arial" w:hAnsi="Arial" w:cs="Arial"/>
          <w:noProof/>
          <w:sz w:val="28"/>
          <w:szCs w:val="28"/>
        </w:rPr>
        <w:t xml:space="preserve"> aus AHS, NMS, HAK und </w:t>
      </w:r>
      <w:bookmarkStart w:id="0" w:name="_GoBack"/>
      <w:bookmarkEnd w:id="0"/>
      <w:r>
        <w:rPr>
          <w:rFonts w:ascii="Arial" w:hAnsi="Arial" w:cs="Arial"/>
          <w:noProof/>
          <w:sz w:val="28"/>
          <w:szCs w:val="28"/>
        </w:rPr>
        <w:t>HTL</w:t>
      </w:r>
    </w:p>
    <w:p w14:paraId="03BD75FD" w14:textId="77777777" w:rsidR="00D05B8B" w:rsidRDefault="00D05B8B" w:rsidP="00152A9D">
      <w:pPr>
        <w:ind w:left="1843" w:hanging="1843"/>
        <w:rPr>
          <w:rFonts w:ascii="Arial" w:hAnsi="Arial" w:cs="Arial"/>
          <w:noProof/>
          <w:sz w:val="28"/>
          <w:szCs w:val="28"/>
        </w:rPr>
      </w:pPr>
      <w:r w:rsidRPr="00D05B8B">
        <w:rPr>
          <w:rFonts w:ascii="Arial" w:hAnsi="Arial" w:cs="Arial"/>
          <w:noProof/>
          <w:sz w:val="28"/>
          <w:szCs w:val="28"/>
          <w:u w:val="single"/>
        </w:rPr>
        <w:t>Vortragende</w:t>
      </w:r>
      <w:r>
        <w:rPr>
          <w:rFonts w:ascii="Arial" w:hAnsi="Arial" w:cs="Arial"/>
          <w:noProof/>
          <w:sz w:val="28"/>
          <w:szCs w:val="28"/>
        </w:rPr>
        <w:t xml:space="preserve">: </w:t>
      </w:r>
      <w:r w:rsidR="00152A9D"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 xml:space="preserve">Mag. Katharina Wieser  (BRG Linz Landwiedstraße)                </w:t>
      </w:r>
      <w:r w:rsidR="00152A9D">
        <w:rPr>
          <w:rFonts w:ascii="Arial" w:hAnsi="Arial" w:cs="Arial"/>
          <w:noProof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szCs w:val="28"/>
        </w:rPr>
        <w:t>staatlich geprüfte Trainerin für Kunstturnen und Mitglied der Arbeitsgruppe Turn10</w:t>
      </w:r>
    </w:p>
    <w:p w14:paraId="16641D31" w14:textId="77777777" w:rsidR="00E006A3" w:rsidRDefault="00E006A3" w:rsidP="00D05B8B">
      <w:pPr>
        <w:ind w:left="1701" w:hanging="170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Liebe Kolleginnen und Kollegen!</w:t>
      </w:r>
    </w:p>
    <w:p w14:paraId="19C08FB5" w14:textId="77777777" w:rsidR="00E006A3" w:rsidRDefault="00E006A3" w:rsidP="00E006A3">
      <w:pPr>
        <w:rPr>
          <w:rFonts w:ascii="Arial" w:hAnsi="Arial" w:cs="Arial"/>
          <w:noProof/>
          <w:sz w:val="28"/>
          <w:szCs w:val="28"/>
        </w:rPr>
      </w:pPr>
      <w:r w:rsidRPr="00E006A3">
        <w:rPr>
          <w:rFonts w:ascii="Arial" w:hAnsi="Arial" w:cs="Arial"/>
          <w:noProof/>
          <w:sz w:val="28"/>
          <w:szCs w:val="28"/>
        </w:rPr>
        <w:t>Mit Beginn dieses Schuljahres wurde das Turn10-Programm in der Schule an das Wettkampfprogramm der Vereine (Basisstufe) angeglichen. Die</w:t>
      </w:r>
      <w:r w:rsidR="00D05B8B">
        <w:rPr>
          <w:rFonts w:ascii="Arial" w:hAnsi="Arial" w:cs="Arial"/>
          <w:noProof/>
          <w:sz w:val="28"/>
          <w:szCs w:val="28"/>
        </w:rPr>
        <w:t>se</w:t>
      </w:r>
      <w:r w:rsidRPr="00E006A3">
        <w:rPr>
          <w:rFonts w:ascii="Arial" w:hAnsi="Arial" w:cs="Arial"/>
          <w:noProof/>
          <w:sz w:val="28"/>
          <w:szCs w:val="28"/>
        </w:rPr>
        <w:t xml:space="preserve"> Fortbildung soll dazu dienen, Lehrerinnen und Lehrern den Einstieg ins Programm zu erleichtern und ihnen zu ermöglichen, bei Schulwettkämpfen zu werten. Unter </w:t>
      </w:r>
      <w:hyperlink r:id="rId6" w:history="1">
        <w:r w:rsidR="0005795E" w:rsidRPr="00A837A5">
          <w:rPr>
            <w:rStyle w:val="Link"/>
            <w:rFonts w:ascii="Arial" w:hAnsi="Arial" w:cs="Arial"/>
            <w:noProof/>
            <w:sz w:val="28"/>
            <w:szCs w:val="28"/>
          </w:rPr>
          <w:t>www.turn10.at/de</w:t>
        </w:r>
      </w:hyperlink>
      <w:r w:rsidR="0005795E">
        <w:rPr>
          <w:rFonts w:ascii="Arial" w:hAnsi="Arial" w:cs="Arial"/>
          <w:noProof/>
          <w:sz w:val="28"/>
          <w:szCs w:val="28"/>
        </w:rPr>
        <w:t xml:space="preserve"> </w:t>
      </w:r>
      <w:r w:rsidRPr="00E006A3">
        <w:rPr>
          <w:rFonts w:ascii="Arial" w:hAnsi="Arial" w:cs="Arial"/>
          <w:noProof/>
          <w:sz w:val="28"/>
          <w:szCs w:val="28"/>
        </w:rPr>
        <w:t xml:space="preserve"> sind alle Programmdetails wie Elementekataloge, Bewertungsregeln</w:t>
      </w:r>
      <w:r w:rsidR="00D05B8B">
        <w:rPr>
          <w:rFonts w:ascii="Arial" w:hAnsi="Arial" w:cs="Arial"/>
          <w:noProof/>
          <w:sz w:val="28"/>
          <w:szCs w:val="28"/>
        </w:rPr>
        <w:t xml:space="preserve">, </w:t>
      </w:r>
      <w:r w:rsidR="0005795E">
        <w:rPr>
          <w:rFonts w:ascii="Arial" w:hAnsi="Arial" w:cs="Arial"/>
          <w:noProof/>
          <w:sz w:val="28"/>
          <w:szCs w:val="28"/>
        </w:rPr>
        <w:t xml:space="preserve">Leitbilder etc. abrufbar und gratis </w:t>
      </w:r>
      <w:r w:rsidR="00D05B8B">
        <w:rPr>
          <w:rFonts w:ascii="Arial" w:hAnsi="Arial" w:cs="Arial"/>
          <w:noProof/>
          <w:sz w:val="28"/>
          <w:szCs w:val="28"/>
        </w:rPr>
        <w:t>d</w:t>
      </w:r>
      <w:r w:rsidR="0005795E">
        <w:rPr>
          <w:rFonts w:ascii="Arial" w:hAnsi="Arial" w:cs="Arial"/>
          <w:noProof/>
          <w:sz w:val="28"/>
          <w:szCs w:val="28"/>
        </w:rPr>
        <w:t>own</w:t>
      </w:r>
      <w:r w:rsidR="00D05B8B">
        <w:rPr>
          <w:rFonts w:ascii="Arial" w:hAnsi="Arial" w:cs="Arial"/>
          <w:noProof/>
          <w:sz w:val="28"/>
          <w:szCs w:val="28"/>
        </w:rPr>
        <w:t>zu</w:t>
      </w:r>
      <w:r w:rsidR="0005795E">
        <w:rPr>
          <w:rFonts w:ascii="Arial" w:hAnsi="Arial" w:cs="Arial"/>
          <w:noProof/>
          <w:sz w:val="28"/>
          <w:szCs w:val="28"/>
        </w:rPr>
        <w:t xml:space="preserve">load </w:t>
      </w:r>
      <w:r w:rsidR="00D05B8B">
        <w:rPr>
          <w:rFonts w:ascii="Arial" w:hAnsi="Arial" w:cs="Arial"/>
          <w:noProof/>
          <w:sz w:val="28"/>
          <w:szCs w:val="28"/>
        </w:rPr>
        <w:t>en.</w:t>
      </w:r>
    </w:p>
    <w:p w14:paraId="0B55E15B" w14:textId="77777777" w:rsidR="00152A9D" w:rsidRDefault="00D05B8B" w:rsidP="00E006A3">
      <w:pPr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Zum Kurs, der ausschließlich im Vortragssaal stattfindet, wird keine Sportbe</w:t>
      </w:r>
      <w:r w:rsidR="00152A9D">
        <w:rPr>
          <w:rFonts w:ascii="Arial" w:hAnsi="Arial" w:cs="Arial"/>
          <w:noProof/>
          <w:sz w:val="28"/>
          <w:szCs w:val="28"/>
        </w:rPr>
        <w:t>k</w:t>
      </w:r>
      <w:r>
        <w:rPr>
          <w:rFonts w:ascii="Arial" w:hAnsi="Arial" w:cs="Arial"/>
          <w:noProof/>
          <w:sz w:val="28"/>
          <w:szCs w:val="28"/>
        </w:rPr>
        <w:t xml:space="preserve">leidung benötigt. Mitzubringen </w:t>
      </w:r>
      <w:r w:rsidR="00152A9D">
        <w:rPr>
          <w:rFonts w:ascii="Arial" w:hAnsi="Arial" w:cs="Arial"/>
          <w:noProof/>
          <w:sz w:val="28"/>
          <w:szCs w:val="28"/>
        </w:rPr>
        <w:t>sind</w:t>
      </w:r>
      <w:r>
        <w:rPr>
          <w:rFonts w:ascii="Arial" w:hAnsi="Arial" w:cs="Arial"/>
          <w:noProof/>
          <w:sz w:val="28"/>
          <w:szCs w:val="28"/>
        </w:rPr>
        <w:t xml:space="preserve"> abe</w:t>
      </w:r>
      <w:r w:rsidR="00152A9D">
        <w:rPr>
          <w:rFonts w:ascii="Arial" w:hAnsi="Arial" w:cs="Arial"/>
          <w:noProof/>
          <w:sz w:val="28"/>
          <w:szCs w:val="28"/>
        </w:rPr>
        <w:t>r -</w:t>
      </w:r>
      <w:r>
        <w:rPr>
          <w:rFonts w:ascii="Arial" w:hAnsi="Arial" w:cs="Arial"/>
          <w:noProof/>
          <w:sz w:val="28"/>
          <w:szCs w:val="28"/>
        </w:rPr>
        <w:t xml:space="preserve"> wenn möglich</w:t>
      </w:r>
      <w:r w:rsidR="00152A9D">
        <w:rPr>
          <w:rFonts w:ascii="Arial" w:hAnsi="Arial" w:cs="Arial"/>
          <w:noProof/>
          <w:sz w:val="28"/>
          <w:szCs w:val="28"/>
        </w:rPr>
        <w:t xml:space="preserve"> - ein Laptop und/oder die Programmunterlagen in ausgedruckter Form (s.o.).</w:t>
      </w:r>
    </w:p>
    <w:p w14:paraId="78B32849" w14:textId="77777777" w:rsidR="00D05B8B" w:rsidRDefault="00152A9D" w:rsidP="00EC6072">
      <w:pPr>
        <w:spacing w:line="240" w:lineRule="auto"/>
        <w:ind w:left="1843" w:hanging="1843"/>
        <w:rPr>
          <w:rFonts w:ascii="Arial" w:hAnsi="Arial" w:cs="Arial"/>
          <w:noProof/>
          <w:sz w:val="28"/>
          <w:szCs w:val="28"/>
        </w:rPr>
      </w:pPr>
      <w:r w:rsidRPr="00152A9D">
        <w:rPr>
          <w:rFonts w:ascii="Arial" w:hAnsi="Arial" w:cs="Arial"/>
          <w:noProof/>
          <w:sz w:val="28"/>
          <w:szCs w:val="28"/>
        </w:rPr>
        <w:t>Anmeldung</w:t>
      </w:r>
      <w:r>
        <w:rPr>
          <w:rFonts w:ascii="Arial" w:hAnsi="Arial" w:cs="Arial"/>
          <w:noProof/>
          <w:sz w:val="28"/>
          <w:szCs w:val="28"/>
        </w:rPr>
        <w:t xml:space="preserve">: </w:t>
      </w:r>
      <w:r>
        <w:rPr>
          <w:rFonts w:ascii="Arial" w:hAnsi="Arial" w:cs="Arial"/>
          <w:noProof/>
          <w:sz w:val="28"/>
          <w:szCs w:val="28"/>
        </w:rPr>
        <w:tab/>
        <w:t>bis 12. November 2018 ausschließlich über die Direktion direkt an</w:t>
      </w:r>
    </w:p>
    <w:p w14:paraId="0C1D7C9F" w14:textId="77777777" w:rsidR="00152A9D" w:rsidRDefault="00152A9D" w:rsidP="00EC6072">
      <w:pPr>
        <w:spacing w:line="240" w:lineRule="auto"/>
        <w:ind w:left="1843" w:hanging="1843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ab/>
        <w:t xml:space="preserve">Mag. Karin Kislinger (Landesreferentin Turn10) </w:t>
      </w:r>
      <w:hyperlink r:id="rId7" w:history="1">
        <w:r w:rsidRPr="00A837A5">
          <w:rPr>
            <w:rStyle w:val="Link"/>
            <w:rFonts w:ascii="Arial" w:hAnsi="Arial" w:cs="Arial"/>
            <w:noProof/>
            <w:sz w:val="28"/>
            <w:szCs w:val="28"/>
          </w:rPr>
          <w:t>k.kislinger@eduhi.at</w:t>
        </w:r>
      </w:hyperlink>
      <w:r>
        <w:rPr>
          <w:rFonts w:ascii="Arial" w:hAnsi="Arial" w:cs="Arial"/>
          <w:noProof/>
          <w:sz w:val="28"/>
          <w:szCs w:val="28"/>
        </w:rPr>
        <w:t xml:space="preserve">                                                                   Tel. 067677142762 (für telefonische Rückfragen)</w:t>
      </w:r>
    </w:p>
    <w:p w14:paraId="62429C3A" w14:textId="77777777" w:rsidR="00152A9D" w:rsidRDefault="00152A9D" w:rsidP="00152A9D">
      <w:pPr>
        <w:ind w:left="1843" w:hanging="1843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In der Hoffnung auf rege Teilnahme verbleibe ich</w:t>
      </w:r>
      <w:r w:rsidR="00EC6072">
        <w:rPr>
          <w:rFonts w:ascii="Arial" w:hAnsi="Arial" w:cs="Arial"/>
          <w:noProof/>
          <w:sz w:val="28"/>
          <w:szCs w:val="28"/>
        </w:rPr>
        <w:tab/>
      </w:r>
      <w:r w:rsidR="00EC6072">
        <w:rPr>
          <w:rFonts w:ascii="Arial" w:hAnsi="Arial" w:cs="Arial"/>
          <w:noProof/>
          <w:sz w:val="28"/>
          <w:szCs w:val="28"/>
        </w:rPr>
        <w:tab/>
      </w:r>
      <w:r w:rsidR="00EC6072">
        <w:rPr>
          <w:rFonts w:ascii="Arial" w:hAnsi="Arial" w:cs="Arial"/>
          <w:noProof/>
          <w:sz w:val="28"/>
          <w:szCs w:val="28"/>
        </w:rPr>
        <w:tab/>
      </w:r>
      <w:r w:rsidR="00EC6072">
        <w:rPr>
          <w:rFonts w:ascii="Arial" w:hAnsi="Arial" w:cs="Arial"/>
          <w:noProof/>
          <w:sz w:val="28"/>
          <w:szCs w:val="28"/>
        </w:rPr>
        <w:tab/>
        <w:t xml:space="preserve">    mit sportlichen Grüßen</w:t>
      </w:r>
    </w:p>
    <w:p w14:paraId="30704D50" w14:textId="77777777" w:rsidR="00152A9D" w:rsidRPr="0023713C" w:rsidRDefault="00EC6072" w:rsidP="0023713C">
      <w:pPr>
        <w:ind w:left="1843" w:hanging="1843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</w:r>
      <w:r w:rsidR="0023713C">
        <w:rPr>
          <w:rFonts w:ascii="Arial" w:hAnsi="Arial" w:cs="Arial"/>
          <w:noProof/>
          <w:sz w:val="28"/>
          <w:szCs w:val="28"/>
        </w:rPr>
        <w:t>Karin Kislinger</w:t>
      </w:r>
    </w:p>
    <w:sectPr w:rsidR="00152A9D" w:rsidRPr="002371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A3"/>
    <w:rsid w:val="0005795E"/>
    <w:rsid w:val="00152A9D"/>
    <w:rsid w:val="0023713C"/>
    <w:rsid w:val="00671CE1"/>
    <w:rsid w:val="009347FF"/>
    <w:rsid w:val="00D05B8B"/>
    <w:rsid w:val="00D200C1"/>
    <w:rsid w:val="00E006A3"/>
    <w:rsid w:val="00E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46D40"/>
  <w15:chartTrackingRefBased/>
  <w15:docId w15:val="{62AE20D0-99AC-4C20-93ED-ECCF37AE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05795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1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e.wikipedia.org/w/index.php?title=Datei:Turn10-Logo.jpg&amp;filetimestamp=20130801071238&amp;" TargetMode="External"/><Relationship Id="rId5" Type="http://schemas.openxmlformats.org/officeDocument/2006/relationships/image" Target="media/image1.jpeg"/><Relationship Id="rId6" Type="http://schemas.openxmlformats.org/officeDocument/2006/relationships/hyperlink" Target="http://www.turn10.at/de" TargetMode="External"/><Relationship Id="rId7" Type="http://schemas.openxmlformats.org/officeDocument/2006/relationships/hyperlink" Target="mailto:k.kislinger@eduhi.a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1384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Kislinger</dc:creator>
  <cp:keywords/>
  <dc:description/>
  <cp:lastModifiedBy>Ein Microsoft Office-Anwender</cp:lastModifiedBy>
  <cp:revision>2</cp:revision>
  <cp:lastPrinted>2018-10-24T14:52:00Z</cp:lastPrinted>
  <dcterms:created xsi:type="dcterms:W3CDTF">2018-10-28T11:17:00Z</dcterms:created>
  <dcterms:modified xsi:type="dcterms:W3CDTF">2018-10-28T11:17:00Z</dcterms:modified>
</cp:coreProperties>
</file>